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E8D" w:rsidRDefault="00222E8D" w:rsidP="00222E8D">
      <w:pPr>
        <w:pStyle w:val="a3"/>
        <w:shd w:val="clear" w:color="auto" w:fill="FFFFFF"/>
        <w:spacing w:before="0" w:beforeAutospacing="0" w:after="300" w:afterAutospacing="0"/>
        <w:jc w:val="right"/>
        <w:rPr>
          <w:rFonts w:ascii="Droid Arabic Kufi" w:hAnsi="Droid Arabic Kufi"/>
          <w:color w:val="333333"/>
          <w:sz w:val="28"/>
          <w:szCs w:val="28"/>
          <w:shd w:val="clear" w:color="auto" w:fill="FFFFFF"/>
          <w:rtl/>
        </w:rPr>
      </w:pPr>
      <w:r>
        <w:rPr>
          <w:rFonts w:ascii="Droid Arabic Kufi" w:hAnsi="Droid Arabic Kufi" w:hint="cs"/>
          <w:color w:val="333333"/>
          <w:sz w:val="28"/>
          <w:szCs w:val="28"/>
          <w:rtl/>
          <w:lang w:bidi="ar-IQ"/>
        </w:rPr>
        <w:t xml:space="preserve">الهدف الثامن / </w:t>
      </w:r>
      <w:r w:rsidRPr="00D30CF7">
        <w:rPr>
          <w:rFonts w:ascii="Droid Arabic Kufi" w:hAnsi="Droid Arabic Kufi"/>
          <w:color w:val="333333"/>
          <w:sz w:val="28"/>
          <w:szCs w:val="28"/>
          <w:shd w:val="clear" w:color="auto" w:fill="FFFFFF"/>
          <w:rtl/>
        </w:rPr>
        <w:t>تعزيز النمو الاقتصادي المطرد ، والشامل للجميع ، والمستدام ، والعمالة الكاملة والمنتجة ، والمنتظر ، العمل اللائق للجميع</w:t>
      </w:r>
    </w:p>
    <w:p w:rsidR="00C41F13" w:rsidRDefault="00222E8D" w:rsidP="00222E8D">
      <w:r>
        <w:rPr>
          <w:rFonts w:ascii="Droid Arabic Kufi" w:hAnsi="Droid Arabic Kufi" w:hint="cs"/>
          <w:color w:val="333333"/>
          <w:sz w:val="28"/>
          <w:szCs w:val="28"/>
          <w:shd w:val="clear" w:color="auto" w:fill="FFFFFF"/>
          <w:rtl/>
        </w:rPr>
        <w:t>تهتم الكلية في تعزيز النمو الاقتصادي الشامل وهو ضمن اختصاص الكلية بصورة دقيقة وضمن سياسة عملها حيث تطرح في مناهجها الوزارية للدراسات الأولية والعليا كافة المصادر العلمية الى الطلبة لتأهيلهم على فهم الموضوع والعمل به</w:t>
      </w:r>
      <w:bookmarkStart w:id="0" w:name="_GoBack"/>
      <w:bookmarkEnd w:id="0"/>
    </w:p>
    <w:sectPr w:rsidR="00C41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roid Arabic Kuf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579"/>
    <w:rsid w:val="00222E8D"/>
    <w:rsid w:val="00C41F13"/>
    <w:rsid w:val="00D575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E8D"/>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2E8D"/>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E8D"/>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2E8D"/>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298</Characters>
  <Application>Microsoft Office Word</Application>
  <DocSecurity>0</DocSecurity>
  <Lines>2</Lines>
  <Paragraphs>1</Paragraphs>
  <ScaleCrop>false</ScaleCrop>
  <Company>Ahmed-Under</Company>
  <LinksUpToDate>false</LinksUpToDate>
  <CharactersWithSpaces>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2022-10-25T16:14:00Z</dcterms:created>
  <dcterms:modified xsi:type="dcterms:W3CDTF">2022-10-25T16:14:00Z</dcterms:modified>
</cp:coreProperties>
</file>